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8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6"/>
        <w:gridCol w:w="564"/>
        <w:gridCol w:w="4508"/>
      </w:tblGrid>
      <w:tr w:rsidR="00B87685" w:rsidRPr="00B87685" w:rsidTr="00DA6A8C">
        <w:trPr>
          <w:trHeight w:val="2291"/>
        </w:trPr>
        <w:tc>
          <w:tcPr>
            <w:tcW w:w="4616" w:type="dxa"/>
          </w:tcPr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87685">
              <w:rPr>
                <w:rFonts w:eastAsia="Calibri"/>
                <w:sz w:val="24"/>
                <w:szCs w:val="24"/>
              </w:rPr>
              <w:t>МУ «</w:t>
            </w:r>
            <w:r w:rsidRPr="00B87685">
              <w:rPr>
                <w:rFonts w:eastAsiaTheme="minorEastAsia"/>
                <w:sz w:val="24"/>
                <w:szCs w:val="24"/>
              </w:rPr>
              <w:t>Отдел образования Ножай-</w:t>
            </w:r>
            <w:proofErr w:type="spellStart"/>
            <w:r w:rsidRPr="00B87685">
              <w:rPr>
                <w:rFonts w:eastAsiaTheme="minorEastAsia"/>
                <w:sz w:val="24"/>
                <w:szCs w:val="24"/>
              </w:rPr>
              <w:t>Юртовского</w:t>
            </w:r>
            <w:proofErr w:type="spellEnd"/>
            <w:r w:rsidRPr="00B87685">
              <w:rPr>
                <w:rFonts w:eastAsiaTheme="minorEastAsia"/>
                <w:sz w:val="24"/>
                <w:szCs w:val="24"/>
              </w:rPr>
              <w:t xml:space="preserve"> муниципального района»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87685">
              <w:rPr>
                <w:rFonts w:eastAsia="Calibri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87685">
              <w:rPr>
                <w:rFonts w:eastAsia="Calibri"/>
                <w:b/>
                <w:sz w:val="24"/>
                <w:szCs w:val="24"/>
              </w:rPr>
              <w:t xml:space="preserve">«СРЕДНЯЯ ОБЩЕОБРАЗОВАТЕЛЬНАЯ 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87685">
              <w:rPr>
                <w:rFonts w:eastAsia="Calibri"/>
                <w:b/>
                <w:sz w:val="24"/>
                <w:szCs w:val="24"/>
              </w:rPr>
              <w:t xml:space="preserve">ШКОЛА </w:t>
            </w:r>
            <w:r w:rsidRPr="00B87685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B87685">
              <w:rPr>
                <w:rFonts w:eastAsia="Calibri"/>
                <w:b/>
                <w:sz w:val="24"/>
                <w:szCs w:val="24"/>
              </w:rPr>
              <w:t>»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87685">
              <w:rPr>
                <w:rFonts w:eastAsiaTheme="minorEastAsia"/>
                <w:b/>
                <w:sz w:val="24"/>
                <w:szCs w:val="24"/>
              </w:rPr>
              <w:t>(МБОУ «</w:t>
            </w:r>
            <w:r w:rsidRPr="00B87685">
              <w:rPr>
                <w:rFonts w:eastAsia="Calibri"/>
                <w:b/>
                <w:sz w:val="24"/>
                <w:szCs w:val="24"/>
              </w:rPr>
              <w:t xml:space="preserve">СОШ </w:t>
            </w:r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№2 с. </w:t>
            </w: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Гиляны</w:t>
            </w:r>
            <w:proofErr w:type="spellEnd"/>
            <w:r w:rsidRPr="00B87685">
              <w:rPr>
                <w:rFonts w:eastAsia="Calibri"/>
                <w:b/>
                <w:sz w:val="24"/>
                <w:szCs w:val="24"/>
              </w:rPr>
              <w:t>»)</w:t>
            </w:r>
          </w:p>
        </w:tc>
        <w:tc>
          <w:tcPr>
            <w:tcW w:w="564" w:type="dxa"/>
            <w:vMerge w:val="restart"/>
          </w:tcPr>
          <w:p w:rsidR="00B87685" w:rsidRPr="00B87685" w:rsidRDefault="00B87685" w:rsidP="00B87685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87685">
              <w:rPr>
                <w:rFonts w:eastAsia="Calibri"/>
                <w:sz w:val="24"/>
                <w:szCs w:val="24"/>
              </w:rPr>
              <w:t>МУ «</w:t>
            </w:r>
            <w:r w:rsidRPr="00B87685">
              <w:rPr>
                <w:rFonts w:eastAsiaTheme="minorEastAsia"/>
                <w:sz w:val="24"/>
                <w:szCs w:val="24"/>
              </w:rPr>
              <w:t>Нажин-</w:t>
            </w:r>
            <w:proofErr w:type="spellStart"/>
            <w:r w:rsidRPr="00B87685">
              <w:rPr>
                <w:rFonts w:eastAsiaTheme="minorEastAsia"/>
                <w:sz w:val="24"/>
                <w:szCs w:val="24"/>
              </w:rPr>
              <w:t>Юьртан</w:t>
            </w:r>
            <w:proofErr w:type="spellEnd"/>
            <w:r w:rsidRPr="00B87685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sz w:val="24"/>
                <w:szCs w:val="24"/>
              </w:rPr>
              <w:t>муниципальни</w:t>
            </w:r>
            <w:proofErr w:type="spellEnd"/>
            <w:r w:rsidRPr="00B87685">
              <w:rPr>
                <w:rFonts w:eastAsiaTheme="minorEastAsia"/>
                <w:sz w:val="24"/>
                <w:szCs w:val="24"/>
              </w:rPr>
              <w:t xml:space="preserve"> к</w:t>
            </w:r>
            <w:r w:rsidRPr="00B87685">
              <w:rPr>
                <w:rFonts w:eastAsiaTheme="minorEastAsia"/>
                <w:sz w:val="24"/>
                <w:szCs w:val="24"/>
                <w:lang w:val="en-US"/>
              </w:rPr>
              <w:t>I</w:t>
            </w:r>
            <w:proofErr w:type="spellStart"/>
            <w:r w:rsidRPr="00B87685">
              <w:rPr>
                <w:rFonts w:eastAsiaTheme="minorEastAsia"/>
                <w:sz w:val="24"/>
                <w:szCs w:val="24"/>
              </w:rPr>
              <w:t>оштан</w:t>
            </w:r>
            <w:proofErr w:type="spellEnd"/>
            <w:r w:rsidRPr="00B87685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sz w:val="24"/>
                <w:szCs w:val="24"/>
              </w:rPr>
              <w:t>дешаран</w:t>
            </w:r>
            <w:proofErr w:type="spellEnd"/>
            <w:r w:rsidRPr="00B87685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sz w:val="24"/>
                <w:szCs w:val="24"/>
              </w:rPr>
              <w:t>урхалла</w:t>
            </w:r>
            <w:proofErr w:type="spellEnd"/>
            <w:r w:rsidRPr="00B87685">
              <w:rPr>
                <w:rFonts w:eastAsia="Calibri"/>
                <w:sz w:val="24"/>
                <w:szCs w:val="24"/>
              </w:rPr>
              <w:t>»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Муниципальни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бюджетни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юкъарадешаран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учреждени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87685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B87685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ЮЬРТАН №2 ЙОЛУ ЮККЪЕРА ЮКЪАРАДЕШАРАН ШКОЛА» </w:t>
            </w:r>
            <w:r w:rsidRPr="00B87685">
              <w:rPr>
                <w:rFonts w:eastAsia="Calibri"/>
                <w:b/>
                <w:sz w:val="24"/>
                <w:szCs w:val="24"/>
              </w:rPr>
              <w:t>(</w:t>
            </w:r>
            <w:r w:rsidRPr="00B87685">
              <w:rPr>
                <w:rFonts w:eastAsiaTheme="minorEastAsia"/>
                <w:b/>
                <w:sz w:val="24"/>
                <w:szCs w:val="24"/>
              </w:rPr>
              <w:t>МБЮУ «</w:t>
            </w:r>
            <w:proofErr w:type="spellStart"/>
            <w:r w:rsidRPr="00B87685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юьртан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B87685" w:rsidRPr="00B87685" w:rsidRDefault="00B87685" w:rsidP="00B876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№2 </w:t>
            </w:r>
            <w:proofErr w:type="spellStart"/>
            <w:r w:rsidRPr="00B87685">
              <w:rPr>
                <w:rFonts w:eastAsiaTheme="minorEastAsia"/>
                <w:b/>
                <w:sz w:val="24"/>
                <w:szCs w:val="24"/>
              </w:rPr>
              <w:t>йолу</w:t>
            </w:r>
            <w:proofErr w:type="spellEnd"/>
            <w:r w:rsidRPr="00B87685">
              <w:rPr>
                <w:rFonts w:eastAsiaTheme="minorEastAsia"/>
                <w:b/>
                <w:sz w:val="24"/>
                <w:szCs w:val="24"/>
              </w:rPr>
              <w:t xml:space="preserve"> ЮЮШ</w:t>
            </w:r>
            <w:r w:rsidRPr="00B87685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B87685" w:rsidRPr="00B87685" w:rsidTr="00DA6A8C">
        <w:trPr>
          <w:trHeight w:val="1150"/>
        </w:trPr>
        <w:tc>
          <w:tcPr>
            <w:tcW w:w="4616" w:type="dxa"/>
          </w:tcPr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B87685">
              <w:rPr>
                <w:rFonts w:eastAsiaTheme="minorEastAsia"/>
                <w:sz w:val="18"/>
                <w:szCs w:val="18"/>
              </w:rPr>
              <w:t xml:space="preserve">Восточная ул., 12, с. </w:t>
            </w: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Гиляны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>,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B87685">
              <w:rPr>
                <w:rFonts w:eastAsiaTheme="minorEastAsia"/>
                <w:sz w:val="18"/>
                <w:szCs w:val="18"/>
              </w:rPr>
              <w:t>Ножай-</w:t>
            </w: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Юртовский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 xml:space="preserve"> муниципальный район, ЧР, 366227; 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B87685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B87685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B87685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B87685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B87685">
              <w:rPr>
                <w:rFonts w:eastAsiaTheme="minorEastAsia"/>
                <w:sz w:val="18"/>
                <w:szCs w:val="18"/>
              </w:rPr>
              <w:t>://</w:t>
            </w:r>
            <w:r w:rsidRPr="00B87685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B87685">
              <w:rPr>
                <w:rFonts w:eastAsiaTheme="minorEastAsia"/>
                <w:sz w:val="18"/>
                <w:szCs w:val="18"/>
              </w:rPr>
              <w:t>.***.</w:t>
            </w:r>
            <w:proofErr w:type="spellStart"/>
            <w:r w:rsidRPr="00B87685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>95.</w:t>
            </w:r>
            <w:proofErr w:type="spellStart"/>
            <w:r w:rsidRPr="00B87685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proofErr w:type="spellEnd"/>
            <w:r w:rsidRPr="00B87685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B87685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B87685">
              <w:rPr>
                <w:rFonts w:eastAsiaTheme="minorEastAsia"/>
                <w:sz w:val="18"/>
                <w:szCs w:val="18"/>
              </w:rPr>
              <w:t>63420223</w:t>
            </w:r>
            <w:r w:rsidRPr="00B87685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B87685">
              <w:rPr>
                <w:rFonts w:eastAsiaTheme="minorEastAsia"/>
                <w:sz w:val="18"/>
                <w:szCs w:val="18"/>
              </w:rPr>
              <w:t>1092032001973</w:t>
            </w:r>
            <w:r w:rsidRPr="00B87685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B87685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B87685">
              <w:rPr>
                <w:rFonts w:eastAsiaTheme="minorEastAsia"/>
                <w:sz w:val="18"/>
                <w:szCs w:val="18"/>
              </w:rPr>
              <w:t>2009001972</w:t>
            </w:r>
            <w:r w:rsidRPr="00B87685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B87685">
              <w:rPr>
                <w:sz w:val="18"/>
                <w:szCs w:val="18"/>
              </w:rPr>
              <w:t>200901001</w:t>
            </w:r>
          </w:p>
        </w:tc>
        <w:tc>
          <w:tcPr>
            <w:tcW w:w="564" w:type="dxa"/>
            <w:vMerge/>
          </w:tcPr>
          <w:p w:rsidR="00B87685" w:rsidRPr="00B87685" w:rsidRDefault="00B87685" w:rsidP="00B87685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Восточни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ур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 xml:space="preserve">., 12, </w:t>
            </w: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Гилна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 xml:space="preserve"> ю.,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Нажи-Юьртан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муниципальни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 xml:space="preserve"> к</w:t>
            </w:r>
            <w:r w:rsidRPr="00B87685">
              <w:rPr>
                <w:rFonts w:eastAsiaTheme="minorEastAsia"/>
                <w:sz w:val="18"/>
                <w:szCs w:val="18"/>
                <w:lang w:val="en-US"/>
              </w:rPr>
              <w:t>I</w:t>
            </w:r>
            <w:proofErr w:type="spellStart"/>
            <w:r w:rsidRPr="00B87685">
              <w:rPr>
                <w:rFonts w:eastAsiaTheme="minorEastAsia"/>
                <w:sz w:val="18"/>
                <w:szCs w:val="18"/>
              </w:rPr>
              <w:t>ошт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>, НР, 366227;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B87685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B87685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B87685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B87685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B87685">
              <w:rPr>
                <w:rFonts w:eastAsiaTheme="minorEastAsia"/>
                <w:sz w:val="18"/>
                <w:szCs w:val="18"/>
              </w:rPr>
              <w:t>://</w:t>
            </w:r>
            <w:r w:rsidRPr="00B87685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B87685">
              <w:rPr>
                <w:rFonts w:eastAsiaTheme="minorEastAsia"/>
                <w:sz w:val="18"/>
                <w:szCs w:val="18"/>
              </w:rPr>
              <w:t>.***.</w:t>
            </w:r>
            <w:proofErr w:type="spellStart"/>
            <w:r w:rsidRPr="00B87685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proofErr w:type="spellEnd"/>
            <w:r w:rsidRPr="00B87685">
              <w:rPr>
                <w:rFonts w:eastAsiaTheme="minorEastAsia"/>
                <w:sz w:val="18"/>
                <w:szCs w:val="18"/>
              </w:rPr>
              <w:t>95.</w:t>
            </w:r>
            <w:proofErr w:type="spellStart"/>
            <w:r w:rsidRPr="00B87685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proofErr w:type="spellEnd"/>
            <w:r w:rsidRPr="00B87685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B87685" w:rsidRPr="00B87685" w:rsidRDefault="00B87685" w:rsidP="00B87685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B87685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B87685">
              <w:rPr>
                <w:rFonts w:eastAsiaTheme="minorEastAsia"/>
                <w:sz w:val="18"/>
                <w:szCs w:val="18"/>
              </w:rPr>
              <w:t>63420223</w:t>
            </w:r>
            <w:r w:rsidRPr="00B87685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B87685">
              <w:rPr>
                <w:rFonts w:eastAsiaTheme="minorEastAsia"/>
                <w:sz w:val="18"/>
                <w:szCs w:val="18"/>
              </w:rPr>
              <w:t>1092032001973</w:t>
            </w:r>
            <w:r w:rsidRPr="00B87685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B87685" w:rsidRPr="00B87685" w:rsidRDefault="00B87685" w:rsidP="00B87685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B87685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B87685">
              <w:rPr>
                <w:rFonts w:eastAsiaTheme="minorEastAsia"/>
                <w:sz w:val="18"/>
                <w:szCs w:val="18"/>
              </w:rPr>
              <w:t>2009001972</w:t>
            </w:r>
            <w:r w:rsidRPr="00B87685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B87685">
              <w:rPr>
                <w:sz w:val="18"/>
                <w:szCs w:val="18"/>
              </w:rPr>
              <w:t>200901001</w:t>
            </w:r>
          </w:p>
        </w:tc>
      </w:tr>
    </w:tbl>
    <w:p w:rsidR="00B87685" w:rsidRPr="00B87685" w:rsidRDefault="00B87685" w:rsidP="00B87685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B87685" w:rsidRPr="00B87685" w:rsidRDefault="00B87685" w:rsidP="00B87685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B87685" w:rsidRPr="00B87685" w:rsidRDefault="00B87685" w:rsidP="00B87685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B87685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Выписка из ООП ООО</w:t>
      </w:r>
    </w:p>
    <w:p w:rsidR="00B87685" w:rsidRPr="00B87685" w:rsidRDefault="00B87685" w:rsidP="00B87685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B87685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МБОУ «СОШ №» </w:t>
      </w:r>
      <w:proofErr w:type="spellStart"/>
      <w:r w:rsidRPr="00B87685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с.Гиляны</w:t>
      </w:r>
      <w:proofErr w:type="spellEnd"/>
      <w:r w:rsidRPr="00B87685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»</w:t>
      </w:r>
    </w:p>
    <w:p w:rsidR="00B87685" w:rsidRPr="00B87685" w:rsidRDefault="00B87685" w:rsidP="00B87685">
      <w:pPr>
        <w:tabs>
          <w:tab w:val="left" w:pos="5387"/>
        </w:tabs>
        <w:spacing w:after="0" w:line="240" w:lineRule="auto"/>
        <w:ind w:left="120"/>
        <w:jc w:val="center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B87685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                                                           от «30»08.2025г. в новой редакции</w:t>
      </w:r>
    </w:p>
    <w:p w:rsidR="00B87685" w:rsidRPr="00B87685" w:rsidRDefault="00B87685" w:rsidP="00B87685">
      <w:pPr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B87685" w:rsidRPr="00B87685" w:rsidRDefault="00B87685" w:rsidP="00B87685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/>
          <w:b/>
          <w:color w:val="002060"/>
          <w:sz w:val="28"/>
          <w:szCs w:val="28"/>
        </w:rPr>
      </w:pPr>
      <w:r w:rsidRPr="00B87685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</w:t>
      </w:r>
    </w:p>
    <w:p w:rsidR="00094346" w:rsidRDefault="0009434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  <w:bookmarkStart w:id="0" w:name="_GoBack"/>
      <w:bookmarkEnd w:id="0"/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094346" w:rsidRDefault="00AC141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  <w:sz w:val="32"/>
          <w:shd w:val="clear" w:color="auto" w:fill="FFFFFF"/>
        </w:rPr>
        <w:t>(ID 6776085)</w:t>
      </w:r>
    </w:p>
    <w:p w:rsidR="00094346" w:rsidRDefault="00AC141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курса «Алгебра»</w:t>
      </w:r>
    </w:p>
    <w:p w:rsidR="00094346" w:rsidRDefault="00AC141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7-9 классов </w:t>
      </w: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C141D" w:rsidRDefault="00AC141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C141D" w:rsidRDefault="00AC141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</w:t>
      </w:r>
      <w:r w:rsidR="0051373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ЗАПИСКА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принципа обучения.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Алгебраические выражения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Свойства степени с натуральным показателем.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Уравнения и неравенства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Функции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Ox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Oy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y = |x|. Графическое решение линейных уравнений и систем линейных уравнений.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FF"/>
          <w:sz w:val="28"/>
        </w:rPr>
        <w:t xml:space="preserve">Алгебраические </w:t>
      </w:r>
      <w:proofErr w:type="spellStart"/>
      <w:r>
        <w:rPr>
          <w:rFonts w:ascii="Times New Roman" w:eastAsia="Times New Roman" w:hAnsi="Times New Roman" w:cs="Times New Roman"/>
          <w:color w:val="0000FF"/>
          <w:sz w:val="28"/>
        </w:rPr>
        <w:t>выражения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Алгебраические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выражения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FF"/>
          <w:sz w:val="28"/>
        </w:rPr>
        <w:t xml:space="preserve">Уравнения и </w:t>
      </w:r>
      <w:proofErr w:type="spellStart"/>
      <w:r>
        <w:rPr>
          <w:rFonts w:ascii="Times New Roman" w:eastAsia="Times New Roman" w:hAnsi="Times New Roman" w:cs="Times New Roman"/>
          <w:color w:val="0000FF"/>
          <w:sz w:val="28"/>
        </w:rPr>
        <w:t>неравенства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Уравнения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 неравенства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текстовых задач алгебраическим способом.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FF"/>
          <w:sz w:val="28"/>
        </w:rPr>
        <w:t>Функции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Функции</w:t>
      </w:r>
      <w:proofErr w:type="spellEnd"/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y = x2, y = x3, y = </w:t>
      </w:r>
      <w:r>
        <w:rPr>
          <w:rFonts w:ascii="Cambria Math" w:eastAsia="Cambria Math" w:hAnsi="Cambria Math" w:cs="Cambria Math"/>
          <w:i/>
          <w:color w:val="000000"/>
          <w:sz w:val="28"/>
        </w:rPr>
        <w:t>√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x, y=|x|. </w:t>
      </w:r>
      <w:r>
        <w:rPr>
          <w:rFonts w:ascii="Times New Roman" w:eastAsia="Times New Roman" w:hAnsi="Times New Roman" w:cs="Times New Roman"/>
          <w:color w:val="000000"/>
          <w:sz w:val="28"/>
        </w:rPr>
        <w:t>Графическое решение уравнений и систем уравнений.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Уравнения и неравенства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Линейное уравнение. Решение уравнений, сводящихся к линейным.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текстовых задач алгебраическим способом.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Числовые неравенства и их свойства.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FF"/>
          <w:sz w:val="28"/>
        </w:rPr>
        <w:t>Функции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Функции</w:t>
      </w:r>
      <w:proofErr w:type="spellEnd"/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Графики функций: 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y =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kx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, y =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</w:rPr>
        <w:t>kx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</w:rPr>
        <w:t xml:space="preserve"> + b, y = k/x, y = x3, y = </w:t>
      </w:r>
      <w:r>
        <w:rPr>
          <w:rFonts w:ascii="Cambria Math" w:eastAsia="Cambria Math" w:hAnsi="Cambria Math" w:cs="Cambria Math"/>
          <w:color w:val="333333"/>
          <w:sz w:val="28"/>
        </w:rPr>
        <w:t>√</w:t>
      </w:r>
      <w:r>
        <w:rPr>
          <w:rFonts w:ascii="Times New Roman" w:eastAsia="Times New Roman" w:hAnsi="Times New Roman" w:cs="Times New Roman"/>
          <w:color w:val="333333"/>
          <w:sz w:val="28"/>
        </w:rPr>
        <w:t>x, y = |x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</w:rPr>
        <w:t xml:space="preserve">| 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их свойства.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FF"/>
          <w:sz w:val="28"/>
        </w:rPr>
        <w:t xml:space="preserve">Числовые </w:t>
      </w:r>
      <w:proofErr w:type="spellStart"/>
      <w:r>
        <w:rPr>
          <w:rFonts w:ascii="Times New Roman" w:eastAsia="Times New Roman" w:hAnsi="Times New Roman" w:cs="Times New Roman"/>
          <w:color w:val="0000FF"/>
          <w:sz w:val="28"/>
        </w:rPr>
        <w:t>последовательности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Числовые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последовательности и прогрессии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члена.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z w:val="28"/>
        </w:rPr>
        <w:t>членов.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патриотическое воспитание: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трудовое воспитание: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эстетическое воспитание: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ценности научного познания: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экологическое воспитание: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094346" w:rsidRDefault="00AC141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94346" w:rsidRDefault="00AC141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94346" w:rsidRDefault="00AC141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94346" w:rsidRDefault="00AC141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94346" w:rsidRDefault="00AC141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контрпримеры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обосновывать собственные рассуждения;</w:t>
      </w:r>
    </w:p>
    <w:p w:rsidR="00094346" w:rsidRDefault="00AC141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94346" w:rsidRDefault="00AC141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94346" w:rsidRDefault="00AC141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94346" w:rsidRDefault="00AC141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94346" w:rsidRDefault="00AC141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94346" w:rsidRDefault="00AC141D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094346" w:rsidRDefault="00AC141D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94346" w:rsidRDefault="00AC141D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94346" w:rsidRDefault="00AC141D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094346" w:rsidRDefault="00AC141D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94346" w:rsidRDefault="00AC141D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94346" w:rsidRDefault="00AC141D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94346" w:rsidRDefault="00AC141D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94346" w:rsidRDefault="00AC141D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94346" w:rsidRDefault="00AC141D">
      <w:pPr>
        <w:numPr>
          <w:ilvl w:val="0"/>
          <w:numId w:val="4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094346" w:rsidRDefault="00AC141D">
      <w:pPr>
        <w:numPr>
          <w:ilvl w:val="0"/>
          <w:numId w:val="5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094346" w:rsidRDefault="00AC141D">
      <w:pPr>
        <w:numPr>
          <w:ilvl w:val="0"/>
          <w:numId w:val="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094346" w:rsidRDefault="00AC141D">
      <w:pPr>
        <w:numPr>
          <w:ilvl w:val="0"/>
          <w:numId w:val="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94346" w:rsidRDefault="00AC141D">
      <w:pPr>
        <w:numPr>
          <w:ilvl w:val="0"/>
          <w:numId w:val="6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094346" w:rsidRDefault="0009434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и упорядочивать рациональные числа.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Округлять числа.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Алгебраические выражения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Уравнения и неравенства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Функции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значение функции по значению её аргумента.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Алгебраические выражения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Раскладывать квадратный трёхчлен на множители.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Уравнения и неравенства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Функции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графики элементарных функций вида:</w:t>
      </w:r>
    </w:p>
    <w:p w:rsidR="00094346" w:rsidRDefault="00AC141D">
      <w:pPr>
        <w:spacing w:after="0" w:line="276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y = k/x, y = x2, y = x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3,y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= |x|, y = </w:t>
      </w:r>
      <w:r>
        <w:rPr>
          <w:rFonts w:ascii="Cambria Math" w:eastAsia="Cambria Math" w:hAnsi="Cambria Math" w:cs="Cambria Math"/>
          <w:color w:val="000000"/>
          <w:sz w:val="28"/>
        </w:rPr>
        <w:t>√</w:t>
      </w:r>
      <w:r>
        <w:rPr>
          <w:rFonts w:ascii="Times New Roman" w:eastAsia="Times New Roman" w:hAnsi="Times New Roman" w:cs="Times New Roman"/>
          <w:color w:val="000000"/>
          <w:sz w:val="28"/>
        </w:rPr>
        <w:t>x, описывать свойства числовой функции по её графику.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Уравнения и неравенства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ли уравнение или система уравнений решения, если имеет, то сколько, и прочее).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неравенства при решении различных задач.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Функции</w:t>
      </w:r>
    </w:p>
    <w:p w:rsidR="00094346" w:rsidRDefault="00AC141D">
      <w:pPr>
        <w:spacing w:after="0" w:line="360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y =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kx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, y =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kx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+ b, y = k/x, y = ax2 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bx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+ c, y = x3,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y = </w:t>
      </w:r>
      <w:r>
        <w:rPr>
          <w:rFonts w:ascii="Cambria Math" w:eastAsia="Cambria Math" w:hAnsi="Cambria Math" w:cs="Cambria Math"/>
          <w:color w:val="000000"/>
          <w:sz w:val="28"/>
        </w:rPr>
        <w:t>√</w:t>
      </w:r>
      <w:r>
        <w:rPr>
          <w:rFonts w:ascii="Times New Roman" w:eastAsia="Times New Roman" w:hAnsi="Times New Roman" w:cs="Times New Roman"/>
          <w:color w:val="000000"/>
          <w:sz w:val="28"/>
        </w:rPr>
        <w:t>x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, y = |x|</w:t>
      </w:r>
      <w:r>
        <w:rPr>
          <w:rFonts w:ascii="Times New Roman" w:eastAsia="Times New Roman" w:hAnsi="Times New Roman" w:cs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Числовые последовательности и прогрессии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вычисления с использованием формул n-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члена арифметической и геометрической прогрессий, суммы первых n членов.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094346" w:rsidRDefault="00AC141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1862"/>
        <w:gridCol w:w="824"/>
        <w:gridCol w:w="1702"/>
        <w:gridCol w:w="1769"/>
        <w:gridCol w:w="2679"/>
      </w:tblGrid>
      <w:tr w:rsidR="00094346"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534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</w:tr>
      <w:tr w:rsidR="00094346"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094346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1871"/>
        <w:gridCol w:w="828"/>
        <w:gridCol w:w="1711"/>
        <w:gridCol w:w="1779"/>
        <w:gridCol w:w="2644"/>
      </w:tblGrid>
      <w:tr w:rsidR="00094346">
        <w:tc>
          <w:tcPr>
            <w:tcW w:w="117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534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</w:tr>
      <w:tr w:rsidR="00094346">
        <w:tc>
          <w:tcPr>
            <w:tcW w:w="117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278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Уравнения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неравенства. Системы уравнений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11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094346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171"/>
        <w:gridCol w:w="792"/>
        <w:gridCol w:w="1631"/>
        <w:gridCol w:w="1696"/>
        <w:gridCol w:w="2565"/>
      </w:tblGrid>
      <w:tr w:rsidR="00094346">
        <w:tc>
          <w:tcPr>
            <w:tcW w:w="99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71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525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</w:tr>
      <w:tr w:rsidR="00094346">
        <w:tc>
          <w:tcPr>
            <w:tcW w:w="99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1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последовательности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094346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"/>
        <w:gridCol w:w="1987"/>
        <w:gridCol w:w="705"/>
        <w:gridCol w:w="1438"/>
        <w:gridCol w:w="1495"/>
        <w:gridCol w:w="1033"/>
        <w:gridCol w:w="2255"/>
      </w:tblGrid>
      <w:tr w:rsidR="00094346">
        <w:tc>
          <w:tcPr>
            <w:tcW w:w="9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0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91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</w:tr>
      <w:tr w:rsidR="00094346">
        <w:tc>
          <w:tcPr>
            <w:tcW w:w="9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Сравнение, упорядочивание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рациональных чисел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основных задач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 дроби, проценты из реальной практики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выражения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https://m.edsoo.ru/7f41feec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https://m.edsoo.ru/7f41fafa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https://m.edsoo.ru/7f41fd70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Свойства степени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2154e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https://m.edsoo.ru/7f42276e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https://m.edsoo.ru/7f422930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https://m.edsoo.ru/7f422af2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https://m.edsoo.ru/7f422cc8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https://m.edsoo.ru/7f422fca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https://m.edsoo.ru/7f423182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https://m.edsoo.ru/7f42432a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https://m.edsoo.ru/7f42464a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https://m.edsoo.ru/7f424c12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https://m.edsoo.ru/7f424fd2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https://m.edsoo.ru/7f4251d0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https://m.edsoo.ru/7f423312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https://m.edsoo.ru/7f4237fe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https://m.edsoo.ru/7f4239de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"Координаты и графики. Функции" / Всероссийская проверочная работа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/ Всероссийская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094346">
        <w:tc>
          <w:tcPr>
            <w:tcW w:w="9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094346">
        <w:tc>
          <w:tcPr>
            <w:tcW w:w="493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КОЛИЧЕСТВО ЧАСОВ ПО ПРОГРАММЕ</w:t>
            </w:r>
          </w:p>
        </w:tc>
        <w:tc>
          <w:tcPr>
            <w:tcW w:w="11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1861"/>
        <w:gridCol w:w="716"/>
        <w:gridCol w:w="1463"/>
        <w:gridCol w:w="1521"/>
        <w:gridCol w:w="1051"/>
        <w:gridCol w:w="2294"/>
      </w:tblGrid>
      <w:tr w:rsidR="00094346">
        <w:tc>
          <w:tcPr>
            <w:tcW w:w="95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395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95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</w:tr>
      <w:tr w:rsidR="00094346">
        <w:tc>
          <w:tcPr>
            <w:tcW w:w="95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5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Допустимые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значения переменных, входящих в алгебраические выражения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Преобразование выражений, содержащих алгебраические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дроби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Линейное уравнение с двумя переменными, его график, примеры решения уравнений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целых числах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Графическая интерпретация уравнения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двумя переменными и систем 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Линейные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неравенства с одной переменной и их решение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Изображение решения линейного неравенства и их систем на числовой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прямой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Гипербола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Гипербола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основных понятий и методов курсов 7 и 8 классов,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094346">
        <w:tc>
          <w:tcPr>
            <w:tcW w:w="9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094346">
        <w:tc>
          <w:tcPr>
            <w:tcW w:w="490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"/>
        <w:gridCol w:w="1989"/>
        <w:gridCol w:w="705"/>
        <w:gridCol w:w="1438"/>
        <w:gridCol w:w="1494"/>
        <w:gridCol w:w="1033"/>
        <w:gridCol w:w="2254"/>
      </w:tblGrid>
      <w:tr w:rsidR="00094346">
        <w:tc>
          <w:tcPr>
            <w:tcW w:w="87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07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490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</w:tr>
      <w:tr w:rsidR="00094346">
        <w:tc>
          <w:tcPr>
            <w:tcW w:w="8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7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4346" w:rsidRDefault="00094346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94346" w:rsidRDefault="00094346">
            <w:pPr>
              <w:spacing w:after="200" w:line="276" w:lineRule="auto"/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Множество действительных чисел; действительные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числа как бесконечные десятичные дроби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дробно-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рациональных уравнений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3c9b6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работа по теме "Системы уравнений"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Парабола, координаты вершины параболы, ось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симметрии параболы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y=|x|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y=|x|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y=|x|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функций: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y=|x|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y=|x|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y=|x|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Задание последовательности рекуррентной формулой и формулой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геометрической прогрессий, суммы первых n членов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Изображение членов арифметической и геометрической прогрессий точками на координатной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плоскости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Преобразование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алгебраических выражений, допустимые значения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Повторение, обобщение и систематизация знаний. Графическое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решение уравнений и их систем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8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094346">
        <w:tc>
          <w:tcPr>
            <w:tcW w:w="49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094346" w:rsidRDefault="00094346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9"/>
        <w:gridCol w:w="7283"/>
      </w:tblGrid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Переходить от одной формы записи чисел к другой (преобразовывать десятичную дробь в обыкновенную,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обыкновенную в десятичную, в частности, в бесконечную десятичную дробь)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числа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9"/>
        <w:gridCol w:w="7283"/>
      </w:tblGrid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понятие арифметического квадратного корня,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094346" w:rsidRDefault="0009434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  <w:p w:rsidR="00094346" w:rsidRDefault="00094346">
            <w:pPr>
              <w:spacing w:after="0" w:line="288" w:lineRule="auto"/>
              <w:ind w:left="314"/>
              <w:jc w:val="both"/>
              <w:rPr>
                <w:rFonts w:ascii="Calibri" w:eastAsia="Calibri" w:hAnsi="Calibri" w:cs="Calibri"/>
              </w:rPr>
            </w:pPr>
          </w:p>
          <w:p w:rsidR="00094346" w:rsidRDefault="00AC141D">
            <w:pPr>
              <w:spacing w:after="0" w:line="288" w:lineRule="auto"/>
              <w:ind w:left="31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y</w:t>
            </w:r>
          </w:p>
          <w:p w:rsidR="00094346" w:rsidRDefault="00AC141D">
            <w:pPr>
              <w:spacing w:after="0" w:line="288" w:lineRule="auto"/>
              <w:ind w:left="31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=</w:t>
            </w:r>
          </w:p>
          <w:p w:rsidR="00094346" w:rsidRDefault="00094346">
            <w:pPr>
              <w:spacing w:after="0" w:line="288" w:lineRule="auto"/>
              <w:ind w:left="314"/>
              <w:jc w:val="both"/>
              <w:rPr>
                <w:rFonts w:ascii="Calibri" w:eastAsia="Calibri" w:hAnsi="Calibri" w:cs="Calibri"/>
              </w:rPr>
            </w:pPr>
          </w:p>
          <w:p w:rsidR="00094346" w:rsidRDefault="00AC141D">
            <w:pPr>
              <w:spacing w:after="0" w:line="288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x</w:t>
            </w:r>
          </w:p>
          <w:p w:rsidR="00094346" w:rsidRDefault="00AC141D">
            <w:pPr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, y =x², y = x³, y = |х|, описывать свойства числовой функции по её графику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9"/>
        <w:gridCol w:w="7283"/>
      </w:tblGrid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система уравнений решения, если имеет, то сколько)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y=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kx+b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4"/>
                <w:shd w:val="clear" w:color="auto" w:fill="FFFFFF"/>
              </w:rPr>
              <w:t>x²+bx+c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Показывать схематически расположение на координатной плоскости графиков функций вида y = ٧x, y = |х| и описывать свойства функций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94346" w:rsidRDefault="00094346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2"/>
        <w:gridCol w:w="7960"/>
      </w:tblGrid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Ox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Oy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094346">
        <w:tc>
          <w:tcPr>
            <w:tcW w:w="1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0"/>
        <w:gridCol w:w="7932"/>
      </w:tblGrid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целым показателем и её свойства. Стандартная запись числа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4"/>
                <w:shd w:val="clear" w:color="auto" w:fill="FFFFFF"/>
              </w:rPr>
              <w:t>y =x², y = x³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094346">
        <w:tc>
          <w:tcPr>
            <w:tcW w:w="13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0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8"/>
        <w:gridCol w:w="8194"/>
      </w:tblGrid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Системы уравнений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Квадратные неравенства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y=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 y=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kx+b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их свойства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их свойства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их свойства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арифметической прогрессии, суммы первых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членов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члена геометрической прогрессии, суммы первых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членов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094346">
        <w:tc>
          <w:tcPr>
            <w:tcW w:w="10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2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9"/>
        <w:gridCol w:w="7283"/>
      </w:tblGrid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оперировать понятиями: числовое равенство, 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переменной, числовое неравенство, неравенство с переменной; умение решать линейные и квадратные уравнения,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изученных свойств фигур и фактов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94346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AC141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МАТЕМАТИКЕ</w:t>
      </w:r>
    </w:p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9"/>
        <w:gridCol w:w="8213"/>
      </w:tblGrid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Многочлены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5.1.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Координатная прямая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Геометрия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Треугольник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Множества </w:t>
            </w:r>
          </w:p>
        </w:tc>
      </w:tr>
      <w:tr w:rsidR="00094346">
        <w:tc>
          <w:tcPr>
            <w:tcW w:w="10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83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94346" w:rsidRDefault="00AC141D">
            <w:pPr>
              <w:spacing w:after="0" w:line="360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Графы </w:t>
            </w:r>
          </w:p>
        </w:tc>
      </w:tr>
    </w:tbl>
    <w:p w:rsidR="00094346" w:rsidRDefault="00094346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p w:rsidR="00094346" w:rsidRDefault="00094346">
      <w:pPr>
        <w:spacing w:after="200" w:line="276" w:lineRule="auto"/>
        <w:rPr>
          <w:rFonts w:ascii="Calibri" w:eastAsia="Calibri" w:hAnsi="Calibri" w:cs="Calibri"/>
        </w:rPr>
      </w:pPr>
    </w:p>
    <w:sectPr w:rsidR="00094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C69E0"/>
    <w:multiLevelType w:val="multilevel"/>
    <w:tmpl w:val="E7A08C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093E22"/>
    <w:multiLevelType w:val="multilevel"/>
    <w:tmpl w:val="B72EFA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AA7881"/>
    <w:multiLevelType w:val="multilevel"/>
    <w:tmpl w:val="79C60E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6437A9"/>
    <w:multiLevelType w:val="multilevel"/>
    <w:tmpl w:val="F7D422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906011"/>
    <w:multiLevelType w:val="multilevel"/>
    <w:tmpl w:val="7BE6C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DD54DC"/>
    <w:multiLevelType w:val="multilevel"/>
    <w:tmpl w:val="888CD5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4346"/>
    <w:rsid w:val="00094346"/>
    <w:rsid w:val="00513734"/>
    <w:rsid w:val="00AC141D"/>
    <w:rsid w:val="00B8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1116"/>
  <w15:docId w15:val="{39395616-9731-4DE3-9020-EAA0E117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7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66</Pages>
  <Words>13512</Words>
  <Characters>77024</Characters>
  <Application>Microsoft Office Word</Application>
  <DocSecurity>0</DocSecurity>
  <Lines>641</Lines>
  <Paragraphs>180</Paragraphs>
  <ScaleCrop>false</ScaleCrop>
  <Company>SPecialiST RePack</Company>
  <LinksUpToDate>false</LinksUpToDate>
  <CharactersWithSpaces>90356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2025-08-16T04:58:00Z</dcterms:created>
  <dcterms:modified xsi:type="dcterms:W3CDTF">2026-07-31T12:56:00Z</dcterms:modified>
</cp:coreProperties>
</file>